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eastAsia="楷体_GB2312"/>
          <w:b/>
          <w:sz w:val="28"/>
          <w:szCs w:val="28"/>
          <w:lang w:val="en-US"/>
        </w:rPr>
      </w:pPr>
      <w:bookmarkStart w:id="0" w:name="_GoBack"/>
      <w:r>
        <w:rPr>
          <w:rFonts w:hint="eastAsia" w:ascii="Calibri" w:hAnsi="Calibri" w:eastAsia="楷体_GB2312" w:cs="楷体_GB2312"/>
          <w:b/>
          <w:kern w:val="2"/>
          <w:sz w:val="28"/>
          <w:szCs w:val="28"/>
          <w:lang w:val="en-US" w:eastAsia="zh-CN" w:bidi="ar"/>
        </w:rPr>
        <w:t>湖南商务职业技术学院</w:t>
      </w:r>
      <w:r>
        <w:rPr>
          <w:rFonts w:hint="default" w:ascii="Calibri" w:hAnsi="Calibri" w:eastAsia="楷体_GB2312" w:cs="Times New Roman"/>
          <w:b/>
          <w:kern w:val="2"/>
          <w:sz w:val="28"/>
          <w:szCs w:val="28"/>
          <w:lang w:val="en-US" w:eastAsia="zh-CN" w:bidi="ar"/>
        </w:rPr>
        <w:t>2018-2019</w:t>
      </w:r>
      <w:r>
        <w:rPr>
          <w:rFonts w:hint="eastAsia" w:ascii="Calibri" w:hAnsi="Calibri" w:eastAsia="楷体_GB2312" w:cs="楷体_GB2312"/>
          <w:b/>
          <w:kern w:val="2"/>
          <w:sz w:val="28"/>
          <w:szCs w:val="28"/>
          <w:lang w:val="en-US" w:eastAsia="zh-CN" w:bidi="ar"/>
        </w:rPr>
        <w:t>学年见义勇为奖助金申请审批表</w:t>
      </w:r>
      <w:bookmarkEnd w:id="0"/>
    </w:p>
    <w:tbl>
      <w:tblPr>
        <w:tblStyle w:val="3"/>
        <w:tblW w:w="9203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1266"/>
        <w:gridCol w:w="1011"/>
        <w:gridCol w:w="1294"/>
        <w:gridCol w:w="532"/>
        <w:gridCol w:w="851"/>
        <w:gridCol w:w="850"/>
        <w:gridCol w:w="850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楷体_GB2312" w:eastAsia="楷体_GB2312" w:cs="楷体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_GB2312" w:hAnsi="Calibri" w:eastAsia="楷体_GB2312" w:cs="楷体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楷体_GB2312" w:eastAsia="楷体_GB2312" w:cs="楷体_GB2312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楷体_GB2312" w:eastAsia="楷体_GB2312" w:cs="楷体_GB2312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楷体_GB2312" w:hAnsi="Calibri" w:eastAsia="楷体_GB2312" w:cs="楷体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楷体_GB2312" w:eastAsia="楷体_GB2312" w:cs="楷体_GB2312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楷体_GB2312" w:eastAsia="楷体_GB2312" w:cs="楷体_GB2312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楷体_GB2312" w:hAnsi="Calibri" w:eastAsia="楷体_GB2312" w:cs="楷体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楷体_GB2312" w:eastAsia="楷体_GB2312" w:cs="楷体_GB2312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楷体_GB2312" w:eastAsia="楷体_GB2312" w:cs="楷体_GB2312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楷体_GB2312" w:hAnsi="Calibri" w:eastAsia="楷体_GB2312" w:cs="楷体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班级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楷体_GB2312" w:eastAsia="楷体_GB2312" w:cs="楷体_GB2312"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楷体_GB2312" w:eastAsia="楷体_GB2312" w:cs="楷体_GB2312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楷体_GB2312" w:hAnsi="Calibri" w:eastAsia="楷体_GB2312" w:cs="楷体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楷体_GB2312" w:eastAsia="楷体_GB2312" w:cs="楷体_GB2312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1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楷体_GB2312" w:eastAsia="楷体_GB2312" w:cs="楷体_GB2312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楷体_GB2312" w:hAnsi="Calibri" w:eastAsia="楷体_GB2312" w:cs="楷体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42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楷体_GB2312" w:eastAsia="楷体_GB2312" w:cs="楷体_GB2312"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楷体_GB2312" w:eastAsia="楷体_GB2312" w:cs="楷体_GB2312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楷体_GB2312" w:hAnsi="Calibri" w:eastAsia="楷体_GB2312" w:cs="楷体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家庭住 址</w:t>
            </w:r>
          </w:p>
        </w:tc>
        <w:tc>
          <w:tcPr>
            <w:tcW w:w="41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楷体_GB2312" w:eastAsia="楷体_GB2312" w:cs="楷体_GB2312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楷体_GB2312" w:eastAsia="楷体_GB2312" w:cs="楷体_GB2312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楷体_GB2312" w:hAnsi="Calibri" w:eastAsia="楷体_GB2312" w:cs="楷体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楷体_GB2312" w:eastAsia="楷体_GB2312" w:cs="楷体_GB2312"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0" w:hRule="atLeast"/>
        </w:trPr>
        <w:tc>
          <w:tcPr>
            <w:tcW w:w="921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楷体_GB2312" w:eastAsia="楷体_GB2312" w:cs="楷体_GB2312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楷体_GB2312" w:hAnsi="Calibri" w:eastAsia="楷体_GB2312" w:cs="楷体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见义勇为事件描述：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tabs>
                <w:tab w:val="left" w:pos="2135"/>
              </w:tabs>
              <w:spacing w:before="0" w:beforeAutospacing="0" w:after="0" w:afterAutospacing="0"/>
              <w:ind w:left="0" w:right="0"/>
              <w:jc w:val="both"/>
              <w:rPr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Times New Roman"/>
                <w:kern w:val="2"/>
                <w:sz w:val="21"/>
                <w:szCs w:val="22"/>
                <w:bdr w:val="none" w:color="auto" w:sz="0" w:space="0"/>
                <w:lang w:val="en-US" w:eastAsia="zh-CN" w:bidi="ar"/>
              </w:rPr>
              <w:tab/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楷体_GB2312" w:eastAsia="楷体_GB2312" w:cs="楷体_GB2312"/>
                <w:sz w:val="24"/>
                <w:szCs w:val="2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6240" w:firstLineChars="2600"/>
              <w:jc w:val="both"/>
              <w:rPr>
                <w:rFonts w:hint="eastAsia" w:ascii="楷体_GB2312" w:eastAsia="楷体_GB2312" w:cs="楷体_GB2312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楷体_GB2312" w:hAnsi="Calibri" w:eastAsia="楷体_GB2312" w:cs="楷体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签名：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bdr w:val="none" w:color="auto" w:sz="0" w:space="0"/>
                <w:lang w:val="en-US"/>
              </w:rPr>
            </w:pPr>
            <w:r>
              <w:rPr>
                <w:rFonts w:hint="eastAsia" w:ascii="楷体_GB2312" w:hAnsi="Calibri" w:eastAsia="楷体_GB2312" w:cs="楷体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ab/>
              <w:t xml:space="preserve">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</w:trPr>
        <w:tc>
          <w:tcPr>
            <w:tcW w:w="921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楷体_GB2312" w:eastAsia="楷体_GB2312" w:cs="楷体_GB2312"/>
                <w:sz w:val="24"/>
                <w:szCs w:val="2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楷体_GB2312" w:eastAsia="楷体_GB2312" w:cs="楷体_GB2312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楷体_GB2312" w:hAnsi="Calibri" w:eastAsia="楷体_GB2312" w:cs="楷体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辅导员意见：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楷体_GB2312" w:eastAsia="楷体_GB2312" w:cs="楷体_GB2312"/>
                <w:sz w:val="24"/>
                <w:szCs w:val="2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楷体_GB2312" w:eastAsia="楷体_GB2312" w:cs="楷体_GB2312"/>
                <w:sz w:val="24"/>
                <w:szCs w:val="2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楷体_GB2312" w:eastAsia="楷体_GB2312" w:cs="楷体_GB2312"/>
                <w:sz w:val="24"/>
                <w:szCs w:val="2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楷体_GB2312" w:eastAsia="楷体_GB2312" w:cs="楷体_GB2312"/>
                <w:sz w:val="24"/>
                <w:szCs w:val="2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6360" w:firstLineChars="2650"/>
              <w:jc w:val="both"/>
              <w:rPr>
                <w:rFonts w:hint="eastAsia" w:ascii="楷体_GB2312" w:eastAsia="楷体_GB2312" w:cs="楷体_GB2312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楷体_GB2312" w:hAnsi="Calibri" w:eastAsia="楷体_GB2312" w:cs="楷体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签名：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楷体_GB2312" w:eastAsia="楷体_GB2312" w:cs="楷体_GB2312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楷体_GB2312" w:hAnsi="Calibri" w:eastAsia="楷体_GB2312" w:cs="楷体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ab/>
              <w:t xml:space="preserve">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5" w:hRule="atLeast"/>
        </w:trPr>
        <w:tc>
          <w:tcPr>
            <w:tcW w:w="44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楷体_GB2312" w:eastAsia="楷体_GB2312" w:cs="楷体_GB2312"/>
                <w:sz w:val="24"/>
                <w:szCs w:val="2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楷体_GB2312" w:eastAsia="楷体_GB2312" w:cs="楷体_GB2312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楷体_GB2312" w:hAnsi="Calibri" w:eastAsia="楷体_GB2312" w:cs="楷体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二级学院学生奖励评审小组意见：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楷体_GB2312" w:eastAsia="楷体_GB2312" w:cs="楷体_GB2312"/>
                <w:sz w:val="24"/>
                <w:szCs w:val="2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楷体_GB2312" w:eastAsia="楷体_GB2312" w:cs="楷体_GB2312"/>
                <w:sz w:val="24"/>
                <w:szCs w:val="2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tabs>
                <w:tab w:val="left" w:pos="2520"/>
              </w:tabs>
              <w:spacing w:before="0" w:beforeAutospacing="0" w:after="0" w:afterAutospacing="0"/>
              <w:ind w:left="0" w:right="0"/>
              <w:jc w:val="both"/>
              <w:rPr>
                <w:rFonts w:hint="eastAsia" w:ascii="楷体_GB2312" w:eastAsia="楷体_GB2312" w:cs="楷体_GB2312"/>
                <w:sz w:val="24"/>
                <w:szCs w:val="2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tabs>
                <w:tab w:val="left" w:pos="2520"/>
              </w:tabs>
              <w:spacing w:before="0" w:beforeAutospacing="0" w:after="0" w:afterAutospacing="0"/>
              <w:ind w:left="0" w:right="0"/>
              <w:jc w:val="both"/>
              <w:rPr>
                <w:rFonts w:hint="eastAsia" w:ascii="楷体_GB2312" w:eastAsia="楷体_GB2312" w:cs="楷体_GB2312"/>
                <w:sz w:val="24"/>
                <w:szCs w:val="2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tabs>
                <w:tab w:val="left" w:pos="2520"/>
              </w:tabs>
              <w:spacing w:before="0" w:beforeAutospacing="0" w:after="0" w:afterAutospacing="0"/>
              <w:ind w:left="0" w:right="0"/>
              <w:jc w:val="both"/>
              <w:rPr>
                <w:rFonts w:hint="eastAsia" w:ascii="楷体_GB2312" w:eastAsia="楷体_GB2312" w:cs="楷体_GB2312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楷体_GB2312" w:hAnsi="Calibri" w:eastAsia="楷体_GB2312" w:cs="楷体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ab/>
            </w:r>
          </w:p>
          <w:p>
            <w:pPr>
              <w:keepNext w:val="0"/>
              <w:keepLines w:val="0"/>
              <w:widowControl w:val="0"/>
              <w:suppressLineNumbers w:val="0"/>
              <w:tabs>
                <w:tab w:val="left" w:pos="2520"/>
              </w:tabs>
              <w:spacing w:before="0" w:beforeAutospacing="0" w:after="0" w:afterAutospacing="0"/>
              <w:ind w:left="0" w:right="0" w:firstLine="3000" w:firstLineChars="1250"/>
              <w:jc w:val="both"/>
              <w:rPr>
                <w:rFonts w:hint="eastAsia" w:ascii="楷体_GB2312" w:eastAsia="楷体_GB2312" w:cs="楷体_GB2312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楷体_GB2312" w:hAnsi="Calibri" w:eastAsia="楷体_GB2312" w:cs="楷体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签章：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楷体_GB2312" w:eastAsia="楷体_GB2312" w:cs="楷体_GB2312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楷体_GB2312" w:hAnsi="Calibri" w:eastAsia="楷体_GB2312" w:cs="楷体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 xml:space="preserve">                    年   月   日</w:t>
            </w:r>
          </w:p>
        </w:tc>
        <w:tc>
          <w:tcPr>
            <w:tcW w:w="47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楷体_GB2312" w:eastAsia="楷体_GB2312" w:cs="楷体_GB2312"/>
                <w:sz w:val="24"/>
                <w:szCs w:val="2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楷体_GB2312" w:eastAsia="楷体_GB2312" w:cs="楷体_GB2312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楷体_GB2312" w:hAnsi="Calibri" w:eastAsia="楷体_GB2312" w:cs="楷体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学校学生奖励评审委员会意见：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楷体_GB2312" w:eastAsia="楷体_GB2312" w:cs="楷体_GB2312"/>
                <w:sz w:val="24"/>
                <w:szCs w:val="2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楷体_GB2312" w:eastAsia="楷体_GB2312" w:cs="楷体_GB2312"/>
                <w:sz w:val="24"/>
                <w:szCs w:val="2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楷体_GB2312" w:eastAsia="楷体_GB2312" w:cs="楷体_GB2312"/>
                <w:sz w:val="24"/>
                <w:szCs w:val="2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楷体_GB2312" w:eastAsia="楷体_GB2312" w:cs="楷体_GB2312"/>
                <w:sz w:val="24"/>
                <w:szCs w:val="2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楷体_GB2312" w:eastAsia="楷体_GB2312" w:cs="楷体_GB2312"/>
                <w:sz w:val="24"/>
                <w:szCs w:val="2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tabs>
                <w:tab w:val="left" w:pos="2520"/>
              </w:tabs>
              <w:spacing w:before="0" w:beforeAutospacing="0" w:after="0" w:afterAutospacing="0"/>
              <w:ind w:left="0" w:right="0" w:firstLine="3240" w:firstLineChars="1350"/>
              <w:jc w:val="both"/>
              <w:rPr>
                <w:rFonts w:hint="eastAsia" w:ascii="楷体_GB2312" w:eastAsia="楷体_GB2312" w:cs="楷体_GB2312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楷体_GB2312" w:hAnsi="Calibri" w:eastAsia="楷体_GB2312" w:cs="楷体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签章：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楷体_GB2312" w:eastAsia="楷体_GB2312" w:cs="楷体_GB2312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楷体_GB2312" w:hAnsi="Calibri" w:eastAsia="楷体_GB2312" w:cs="楷体_GB2312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 xml:space="preserve">                        年   月   日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楷体_GB2312" w:hAnsi="Times New Roman" w:eastAsia="楷体_GB2312" w:cs="Times New Roman"/>
          <w:lang w:val="en-US"/>
        </w:rPr>
      </w:pPr>
      <w:r>
        <w:rPr>
          <w:rFonts w:hint="eastAsia" w:ascii="楷体_GB2312" w:hAnsi="Calibri" w:eastAsia="楷体_GB2312" w:cs="楷体_GB2312"/>
          <w:kern w:val="2"/>
          <w:sz w:val="21"/>
          <w:szCs w:val="22"/>
          <w:lang w:val="en-US" w:eastAsia="zh-CN" w:bidi="ar"/>
        </w:rPr>
        <w:t>注：1、此表载入学生档案;2、要求字迹工整，不得涂改。</w:t>
      </w:r>
    </w:p>
    <w:p/>
    <w:sectPr>
      <w:pgSz w:w="11906" w:h="16838"/>
      <w:pgMar w:top="1440" w:right="1800" w:bottom="1440" w:left="1800" w:header="851" w:footer="992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楷体_GB2312">
    <w:altName w:val="宋体"/>
    <w:panose1 w:val="00000000000000000000"/>
    <w:charset w:val="86"/>
    <w:family w:val="auto"/>
    <w:pitch w:val="default"/>
    <w:sig w:usb0="00000001" w:usb1="080E0000" w:usb2="00000010" w:usb3="00000000" w:csb0="00040000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2000019F" w:csb1="00000000"/>
  </w:font>
  <w:font w:name="楷体_GB2312">
    <w:altName w:val="楷体"/>
    <w:panose1 w:val="00000000000000000000"/>
    <w:charset w:val="86"/>
    <w:family w:val="auto"/>
    <w:pitch w:val="default"/>
    <w:sig w:usb0="00000001" w:usb1="080E0000" w:usb2="00000010" w:usb3="00000000" w:csb0="00040000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685C58"/>
    <w:rsid w:val="75685C5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